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i/>
          <w:sz w:val="26"/>
          <w:szCs w:val="24"/>
        </w:rPr>
        <w:t>Kính thưa Thầy và các Thầy Cô!</w:t>
      </w:r>
    </w:p>
    <w:p w14:paraId="00000002" w14:textId="77777777"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22/03/2025.</w:t>
      </w:r>
    </w:p>
    <w:p w14:paraId="00000003" w14:textId="77777777" w:rsidR="009560C2" w:rsidRPr="007406E8" w:rsidRDefault="006D3695" w:rsidP="00E755E2">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7406E8">
        <w:rPr>
          <w:rFonts w:ascii="Times New Roman" w:eastAsia="Times New Roman" w:hAnsi="Times New Roman" w:cs="Times New Roman"/>
          <w:b/>
          <w:i/>
          <w:sz w:val="26"/>
          <w:szCs w:val="24"/>
        </w:rPr>
        <w:t>****************************</w:t>
      </w:r>
    </w:p>
    <w:p w14:paraId="00000004" w14:textId="77777777" w:rsidR="009560C2" w:rsidRPr="007406E8" w:rsidRDefault="006D3695" w:rsidP="00E755E2">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7406E8">
        <w:rPr>
          <w:rFonts w:ascii="Times New Roman" w:eastAsia="Times New Roman" w:hAnsi="Times New Roman" w:cs="Times New Roman"/>
          <w:b/>
          <w:sz w:val="26"/>
          <w:szCs w:val="24"/>
        </w:rPr>
        <w:t>PHẬT HỌC THƯỜNG THỨC</w:t>
      </w:r>
    </w:p>
    <w:p w14:paraId="00000005" w14:textId="77777777" w:rsidR="009560C2" w:rsidRPr="007406E8" w:rsidRDefault="006D3695" w:rsidP="00E755E2">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7406E8">
        <w:rPr>
          <w:rFonts w:ascii="Times New Roman" w:eastAsia="Times New Roman" w:hAnsi="Times New Roman" w:cs="Times New Roman"/>
          <w:b/>
          <w:sz w:val="26"/>
          <w:szCs w:val="24"/>
        </w:rPr>
        <w:t>BÀI 20</w:t>
      </w:r>
    </w:p>
    <w:p w14:paraId="00000006" w14:textId="77777777" w:rsidR="009560C2" w:rsidRPr="007406E8" w:rsidRDefault="006D3695" w:rsidP="00E755E2">
      <w:pPr>
        <w:pBdr>
          <w:top w:val="nil"/>
          <w:left w:val="nil"/>
          <w:bottom w:val="nil"/>
          <w:right w:val="nil"/>
          <w:between w:val="nil"/>
        </w:pBdr>
        <w:spacing w:after="160" w:line="276" w:lineRule="auto"/>
        <w:ind w:left="1" w:hanging="3"/>
        <w:jc w:val="center"/>
        <w:rPr>
          <w:rFonts w:ascii="Times New Roman" w:eastAsia="Times New Roman" w:hAnsi="Times New Roman" w:cs="Times New Roman"/>
          <w:b/>
          <w:sz w:val="26"/>
          <w:szCs w:val="24"/>
        </w:rPr>
      </w:pPr>
      <w:r w:rsidRPr="007406E8">
        <w:rPr>
          <w:rFonts w:ascii="Times New Roman" w:eastAsia="Times New Roman" w:hAnsi="Times New Roman" w:cs="Times New Roman"/>
          <w:b/>
          <w:sz w:val="26"/>
          <w:szCs w:val="24"/>
        </w:rPr>
        <w:t>MỘT NIỆM LIỀN TƯƠNG THÔNG</w:t>
      </w:r>
    </w:p>
    <w:p w14:paraId="00000007" w14:textId="77777777"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Một niệm khởi lên thì liền tương thông trên là với mười phương chư Phật, dưới là với tất cả các tầng không gian khác. Chúng ta khởi lên một niệm thiện thì liền tương ưng với pháp giới của chư Phật, khởi một niệm ác thì liền tương ưng với cõi ác. Chúng ta quán sát, một ngày từ sáng đến chiều, chúng ta khởi niệm thiện hay niệm ác? Niệm thiện là niệm chân thành, thanh tịnh, từ bi. Chúng ta khởi lên niệm chân thành, thanh tịnh, từ bi thì chúng ta sẽ lợi ích tất cả chúng sanh. Niệm ác là niệm “</w:t>
      </w:r>
      <w:r w:rsidRPr="007406E8">
        <w:rPr>
          <w:rFonts w:ascii="Times New Roman" w:eastAsia="Times New Roman" w:hAnsi="Times New Roman" w:cs="Times New Roman"/>
          <w:i/>
          <w:sz w:val="26"/>
          <w:szCs w:val="24"/>
        </w:rPr>
        <w:t>tự tư tự lợi</w:t>
      </w:r>
      <w:r w:rsidRPr="007406E8">
        <w:rPr>
          <w:rFonts w:ascii="Times New Roman" w:eastAsia="Times New Roman" w:hAnsi="Times New Roman" w:cs="Times New Roman"/>
          <w:sz w:val="26"/>
          <w:szCs w:val="24"/>
        </w:rPr>
        <w:t>”, “</w:t>
      </w:r>
      <w:r w:rsidRPr="007406E8">
        <w:rPr>
          <w:rFonts w:ascii="Times New Roman" w:eastAsia="Times New Roman" w:hAnsi="Times New Roman" w:cs="Times New Roman"/>
          <w:i/>
          <w:sz w:val="26"/>
          <w:szCs w:val="24"/>
        </w:rPr>
        <w:t>danh vọng lợi dưỡng</w:t>
      </w:r>
      <w:r w:rsidRPr="007406E8">
        <w:rPr>
          <w:rFonts w:ascii="Times New Roman" w:eastAsia="Times New Roman" w:hAnsi="Times New Roman" w:cs="Times New Roman"/>
          <w:sz w:val="26"/>
          <w:szCs w:val="24"/>
        </w:rPr>
        <w:t>”, hưởng thụ “</w:t>
      </w:r>
      <w:r w:rsidRPr="007406E8">
        <w:rPr>
          <w:rFonts w:ascii="Times New Roman" w:eastAsia="Times New Roman" w:hAnsi="Times New Roman" w:cs="Times New Roman"/>
          <w:i/>
          <w:sz w:val="26"/>
          <w:szCs w:val="24"/>
        </w:rPr>
        <w:t>năm dục sáu trần</w:t>
      </w:r>
      <w:r w:rsidRPr="007406E8">
        <w:rPr>
          <w:rFonts w:ascii="Times New Roman" w:eastAsia="Times New Roman" w:hAnsi="Times New Roman" w:cs="Times New Roman"/>
          <w:sz w:val="26"/>
          <w:szCs w:val="24"/>
        </w:rPr>
        <w:t>”, “</w:t>
      </w:r>
      <w:r w:rsidRPr="007406E8">
        <w:rPr>
          <w:rFonts w:ascii="Times New Roman" w:eastAsia="Times New Roman" w:hAnsi="Times New Roman" w:cs="Times New Roman"/>
          <w:i/>
          <w:sz w:val="26"/>
          <w:szCs w:val="24"/>
        </w:rPr>
        <w:t>tham, sân, si, mạn</w:t>
      </w:r>
      <w:r w:rsidRPr="007406E8">
        <w:rPr>
          <w:rFonts w:ascii="Times New Roman" w:eastAsia="Times New Roman" w:hAnsi="Times New Roman" w:cs="Times New Roman"/>
          <w:sz w:val="26"/>
          <w:szCs w:val="24"/>
        </w:rPr>
        <w:t>”.</w:t>
      </w:r>
    </w:p>
    <w:p w14:paraId="25B7202F"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Hòa Thượng nói: “</w:t>
      </w:r>
      <w:r w:rsidRPr="007406E8">
        <w:rPr>
          <w:rFonts w:ascii="Times New Roman" w:eastAsia="Times New Roman" w:hAnsi="Times New Roman" w:cs="Times New Roman"/>
          <w:b/>
          <w:i/>
          <w:sz w:val="26"/>
          <w:szCs w:val="24"/>
        </w:rPr>
        <w:t>Niệm “A Di Đà Phật” là chân thiện</w:t>
      </w:r>
      <w:r w:rsidRPr="007406E8">
        <w:rPr>
          <w:rFonts w:ascii="Times New Roman" w:eastAsia="Times New Roman" w:hAnsi="Times New Roman" w:cs="Times New Roman"/>
          <w:sz w:val="26"/>
          <w:szCs w:val="24"/>
        </w:rPr>
        <w:t>”. Hằng ngày, chúng ta niệm danh hiệu “</w:t>
      </w:r>
      <w:r w:rsidRPr="007406E8">
        <w:rPr>
          <w:rFonts w:ascii="Times New Roman" w:eastAsia="Times New Roman" w:hAnsi="Times New Roman" w:cs="Times New Roman"/>
          <w:b/>
          <w:i/>
          <w:sz w:val="26"/>
          <w:szCs w:val="24"/>
        </w:rPr>
        <w:t>A Di Đà Phật</w:t>
      </w:r>
      <w:r w:rsidRPr="007406E8">
        <w:rPr>
          <w:rFonts w:ascii="Times New Roman" w:eastAsia="Times New Roman" w:hAnsi="Times New Roman" w:cs="Times New Roman"/>
          <w:sz w:val="26"/>
          <w:szCs w:val="24"/>
        </w:rPr>
        <w:t>” chính là chúng ta niệm tự tánh. Tự tánh của chúng ta vốn dĩ thuần tịnh, thuần thiện. Chúng ta niệm thiện thì tương ưng với pháp giới chư Phật, niệm ác thì tương ưng với chúng sanh ba cõi, sáu đường. Hằng ngày chúng ta thường chỉ khởi niệm ác, đây là do tập khí, thói quen nhiều đời, nhiều kiếp của chúng ta. Nhiều đời, nhiều kiếp, chúng ta chỉ khởi được ý niệm bất thiện, không khởi được ý niệm thiện. Một số người chỉ khởi lê</w:t>
      </w:r>
      <w:r w:rsidRPr="007406E8">
        <w:rPr>
          <w:rFonts w:ascii="Times New Roman" w:eastAsia="Times New Roman" w:hAnsi="Times New Roman" w:cs="Times New Roman"/>
          <w:sz w:val="26"/>
          <w:szCs w:val="24"/>
        </w:rPr>
        <w:t>n được niệm ác, không khởi được niệm thiện.</w:t>
      </w:r>
    </w:p>
    <w:p w14:paraId="00000009" w14:textId="22EAD341"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 xml:space="preserve">Hằng ngày, chúng ta khởi niệm thiện, niệm ác xen lẫn nhau, chúng chuyển đổi rất nhanh, nhanh đến mức độ chúng ta không nhận ra. Chúng ta vừa khởi được ý niệm thiện thì ngay tức thì chúng ta đã khởi một ý niệm ác. Chúng ta vừa khởi lên một ý niệm thiện tương thông được với pháp giới chư Phật thì ý niệm ác đã khởi lên. Ý niệm ác khởi lên thì sẽ làm đứt đoạn sự tương thông của chúng ta với pháp giới chư Phật, kết nối chúng ta với tam đồ, ác đạo. Đây là lý do chúng ta tu hành lâu mà không có thành tựu. Phức đồ </w:t>
      </w:r>
      <w:r w:rsidRPr="007406E8">
        <w:rPr>
          <w:rFonts w:ascii="Times New Roman" w:eastAsia="Times New Roman" w:hAnsi="Times New Roman" w:cs="Times New Roman"/>
          <w:sz w:val="26"/>
          <w:szCs w:val="24"/>
        </w:rPr>
        <w:t>chuyển đổi ý niệm thiện ác rất lớn và rất nhanh. Chúng ta có rất nhiều ý niệm ác, rất ít ý niệm thiện.</w:t>
      </w:r>
    </w:p>
    <w:p w14:paraId="113D1E21"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 xml:space="preserve">Trong </w:t>
      </w:r>
      <w:r w:rsidRPr="007406E8">
        <w:rPr>
          <w:rFonts w:ascii="Times New Roman" w:eastAsia="Times New Roman" w:hAnsi="Times New Roman" w:cs="Times New Roman"/>
          <w:sz w:val="26"/>
          <w:szCs w:val="24"/>
        </w:rPr>
        <w:t>“</w:t>
      </w:r>
      <w:r w:rsidRPr="007406E8">
        <w:rPr>
          <w:rFonts w:ascii="Times New Roman" w:eastAsia="Times New Roman" w:hAnsi="Times New Roman" w:cs="Times New Roman"/>
          <w:i/>
          <w:sz w:val="26"/>
          <w:szCs w:val="24"/>
        </w:rPr>
        <w:t>Liễu Phàm Tứ Huấn</w:t>
      </w:r>
      <w:r w:rsidRPr="007406E8">
        <w:rPr>
          <w:rFonts w:ascii="Times New Roman" w:eastAsia="Times New Roman" w:hAnsi="Times New Roman" w:cs="Times New Roman"/>
          <w:sz w:val="26"/>
          <w:szCs w:val="24"/>
        </w:rPr>
        <w:t xml:space="preserve">” </w:t>
      </w:r>
      <w:r w:rsidRPr="007406E8">
        <w:rPr>
          <w:rFonts w:ascii="Times New Roman" w:eastAsia="Times New Roman" w:hAnsi="Times New Roman" w:cs="Times New Roman"/>
          <w:sz w:val="26"/>
          <w:szCs w:val="24"/>
        </w:rPr>
        <w:t>khi Ngài Vệ Trọng Đạt xuống âm phủ, Diêm Vương hỏi Ngài: “</w:t>
      </w:r>
      <w:r w:rsidRPr="007406E8">
        <w:rPr>
          <w:rFonts w:ascii="Times New Roman" w:eastAsia="Times New Roman" w:hAnsi="Times New Roman" w:cs="Times New Roman"/>
          <w:i/>
          <w:sz w:val="26"/>
          <w:szCs w:val="24"/>
        </w:rPr>
        <w:t>Tại sao nhà ngươi còn trẻ mà làm nhiều việc ác như vậy!</w:t>
      </w:r>
      <w:r w:rsidRPr="007406E8">
        <w:rPr>
          <w:rFonts w:ascii="Times New Roman" w:eastAsia="Times New Roman" w:hAnsi="Times New Roman" w:cs="Times New Roman"/>
          <w:sz w:val="26"/>
          <w:szCs w:val="24"/>
        </w:rPr>
        <w:t xml:space="preserve">”. Ngài Vệ Trọng Đạt không biết là mình đã làm những việc ác gì, khi Diêm Vương cho </w:t>
      </w:r>
      <w:r w:rsidRPr="007406E8">
        <w:rPr>
          <w:rFonts w:ascii="Times New Roman" w:eastAsia="Times New Roman" w:hAnsi="Times New Roman" w:cs="Times New Roman"/>
          <w:sz w:val="26"/>
          <w:szCs w:val="24"/>
        </w:rPr>
        <w:t>Ngài</w:t>
      </w:r>
      <w:r w:rsidRPr="007406E8">
        <w:rPr>
          <w:rFonts w:ascii="Times New Roman" w:eastAsia="Times New Roman" w:hAnsi="Times New Roman" w:cs="Times New Roman"/>
          <w:sz w:val="26"/>
          <w:szCs w:val="24"/>
        </w:rPr>
        <w:t xml:space="preserve"> xem trong bản án thì </w:t>
      </w:r>
      <w:r w:rsidRPr="007406E8">
        <w:rPr>
          <w:rFonts w:ascii="Times New Roman" w:eastAsia="Times New Roman" w:hAnsi="Times New Roman" w:cs="Times New Roman"/>
          <w:sz w:val="26"/>
          <w:szCs w:val="24"/>
        </w:rPr>
        <w:t>Ngài</w:t>
      </w:r>
      <w:r w:rsidRPr="007406E8">
        <w:rPr>
          <w:rFonts w:ascii="Times New Roman" w:eastAsia="Times New Roman" w:hAnsi="Times New Roman" w:cs="Times New Roman"/>
          <w:sz w:val="26"/>
          <w:szCs w:val="24"/>
        </w:rPr>
        <w:t xml:space="preserve"> nhìn thấy mình có rất nhiều ý niệm bất thiện. Sau đó, Diêm Vương mang sổ ghi những việc thiện và sổ ghi những việc ác đặt lên bàn cân thì thấy cán cân thăng bằng. Ngài Vệ Trọng Đạt ngạc nhiên hỏi: “</w:t>
      </w:r>
      <w:r w:rsidRPr="007406E8">
        <w:rPr>
          <w:rFonts w:ascii="Times New Roman" w:eastAsia="Times New Roman" w:hAnsi="Times New Roman" w:cs="Times New Roman"/>
          <w:i/>
          <w:sz w:val="26"/>
          <w:szCs w:val="24"/>
        </w:rPr>
        <w:t>Tôi có làm việc thiện gì đâu!</w:t>
      </w:r>
      <w:r w:rsidRPr="007406E8">
        <w:rPr>
          <w:rFonts w:ascii="Times New Roman" w:eastAsia="Times New Roman" w:hAnsi="Times New Roman" w:cs="Times New Roman"/>
          <w:sz w:val="26"/>
          <w:szCs w:val="24"/>
        </w:rPr>
        <w:t>”. Diêm Vương giải thích, trước đây, khi vua có ý định xây một công trình mà có thể ảnh hưởng đến cuộc sống của dân chúng ở ba châu phủ thì Ngài đã ngăn cản vua, mặc dù n</w:t>
      </w:r>
      <w:r w:rsidRPr="007406E8">
        <w:rPr>
          <w:rFonts w:ascii="Times New Roman" w:eastAsia="Times New Roman" w:hAnsi="Times New Roman" w:cs="Times New Roman"/>
          <w:sz w:val="26"/>
          <w:szCs w:val="24"/>
        </w:rPr>
        <w:t>hà vua không làm theo lời khuyên can của Ngài Vệ</w:t>
      </w:r>
      <w:r w:rsidRPr="007406E8">
        <w:rPr>
          <w:rFonts w:ascii="Times New Roman" w:eastAsia="Times New Roman" w:hAnsi="Times New Roman" w:cs="Times New Roman"/>
          <w:sz w:val="26"/>
          <w:szCs w:val="24"/>
        </w:rPr>
        <w:t xml:space="preserve"> Trọng</w:t>
      </w:r>
      <w:r w:rsidRPr="007406E8">
        <w:rPr>
          <w:rFonts w:ascii="Times New Roman" w:eastAsia="Times New Roman" w:hAnsi="Times New Roman" w:cs="Times New Roman"/>
          <w:sz w:val="26"/>
          <w:szCs w:val="24"/>
        </w:rPr>
        <w:t xml:space="preserve"> Đạt nhưng Ngài có một ý niệm thiện vì nhân dân ba châu phủ nên phước báu của Ngài rất lớn.</w:t>
      </w:r>
    </w:p>
    <w:p w14:paraId="17BDF633"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Gần đây, Thủ tướng của chúng ta phát động việc xây nhà ở cho những người có thu nhập thấp, bác nói việc này phải làm ngay và luôn, quanh các khu nhà ở phải có đầy đủ những công trình công cộng. Lời này của bác trên cảm thông với chư Phật Bồ Tát, dưới cảm thông với Thánh Hiền Thần, Quỷ Thần cũng phải khiếp sợ, kính phục. Đây là lời phát khởi từ tâm chân thành nên công đức, phước báu rất lớn. Hằng ngày, chúng ta phải cố gắng khởi ý niệm thiện, nếu chúng ta chưa thể diệt tận gốc ý niệm ác thì chúng ta phải kho</w:t>
      </w:r>
      <w:r w:rsidRPr="007406E8">
        <w:rPr>
          <w:rFonts w:ascii="Times New Roman" w:eastAsia="Times New Roman" w:hAnsi="Times New Roman" w:cs="Times New Roman"/>
          <w:sz w:val="26"/>
          <w:szCs w:val="24"/>
        </w:rPr>
        <w:t>anh vùng, khống chế, không để chúng có duyên để phát khởi. Điều quan trọng là chúng ta phải tránh những duyên khiến cho ý niệm ác phát khởi.</w:t>
      </w:r>
    </w:p>
    <w:p w14:paraId="0000000C" w14:textId="70B98205"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Người xưa nói: “</w:t>
      </w:r>
      <w:r w:rsidRPr="007406E8">
        <w:rPr>
          <w:rFonts w:ascii="Times New Roman" w:eastAsia="Times New Roman" w:hAnsi="Times New Roman" w:cs="Times New Roman"/>
          <w:i/>
          <w:sz w:val="26"/>
          <w:szCs w:val="24"/>
        </w:rPr>
        <w:t>Gần mực thì đen, gần đèn thì sáng</w:t>
      </w:r>
      <w:r w:rsidRPr="007406E8">
        <w:rPr>
          <w:rFonts w:ascii="Times New Roman" w:eastAsia="Times New Roman" w:hAnsi="Times New Roman" w:cs="Times New Roman"/>
          <w:sz w:val="26"/>
          <w:szCs w:val="24"/>
        </w:rPr>
        <w:t>”. Chúng ta gần những người làm ác thì chắc chắn chúng ta sẽ khởi ý niệm ác. Chúng ta gần người hiền thì những việc làm thiện của họ sẽ dẫn khởi ý niệm thiện của chúng ta. Trong “</w:t>
      </w:r>
      <w:r w:rsidRPr="007406E8">
        <w:rPr>
          <w:rFonts w:ascii="Times New Roman" w:eastAsia="Times New Roman" w:hAnsi="Times New Roman" w:cs="Times New Roman"/>
          <w:b/>
          <w:i/>
          <w:sz w:val="26"/>
          <w:szCs w:val="24"/>
        </w:rPr>
        <w:t>Đệ Tử Quy</w:t>
      </w:r>
      <w:r w:rsidRPr="007406E8">
        <w:rPr>
          <w:rFonts w:ascii="Times New Roman" w:eastAsia="Times New Roman" w:hAnsi="Times New Roman" w:cs="Times New Roman"/>
          <w:sz w:val="26"/>
          <w:szCs w:val="24"/>
        </w:rPr>
        <w:t>” nói: “</w:t>
      </w:r>
      <w:r w:rsidRPr="007406E8">
        <w:rPr>
          <w:rFonts w:ascii="Times New Roman" w:eastAsia="Times New Roman" w:hAnsi="Times New Roman" w:cs="Times New Roman"/>
          <w:i/>
          <w:sz w:val="26"/>
          <w:szCs w:val="24"/>
        </w:rPr>
        <w:t>Gần người hiền, tốt vô hạn. Đức tiến dần, lỗi ngày giảm</w:t>
      </w:r>
      <w:r w:rsidRPr="007406E8">
        <w:rPr>
          <w:rFonts w:ascii="Times New Roman" w:eastAsia="Times New Roman" w:hAnsi="Times New Roman" w:cs="Times New Roman"/>
          <w:sz w:val="26"/>
          <w:szCs w:val="24"/>
        </w:rPr>
        <w:t>”. Chúng ta phải tạo cho mình những cơ hội để dẫn khởi những ý niệm thiện, phải xa lánh những duyên dẫn khởi đến những ý niệm bất thiện. Chúng ta ở chung với người tinh tấn thì chúng ta cũng trở thành người tinh tấn. Chúng ta đi</w:t>
      </w:r>
      <w:r w:rsidRPr="007406E8">
        <w:rPr>
          <w:rFonts w:ascii="Times New Roman" w:eastAsia="Times New Roman" w:hAnsi="Times New Roman" w:cs="Times New Roman"/>
          <w:sz w:val="26"/>
          <w:szCs w:val="24"/>
        </w:rPr>
        <w:t xml:space="preserve"> với người giải đãi, phóng túng thì chúng ta cũng sẽ trở thành người giải đãi, phóng túng. Chúng ta là phàm phu, chúng ta đã có sẵn nhân của tất cả các tập khí xấu ác, các nhân đó nhiều đến vô lượng vô biên, chúng ta tiếp cận duyên nào thì nhân đó liền phát khởi.</w:t>
      </w:r>
    </w:p>
    <w:p w14:paraId="0000000D" w14:textId="77777777"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ab/>
        <w:t>Hòa Thượng từng nói, nếu có hai đứa bé nằm trong nôi mà chúng ta tặng quà cho một đứa không tặng đứa kia thì đứa bé không được tặng quà sẽ òa khóc. Cha Mẹ không dạy chúng việc này mà chúng đã có sẵn các tập khí.</w:t>
      </w:r>
    </w:p>
    <w:p w14:paraId="0000000E" w14:textId="77777777"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ab/>
        <w:t>Có người chưa từng tặng ai bất cứ thứ gì nhưng khi chúng ta tặng quà cho họ nhiều lần, nhiều năm thì tự nhiên họ cũng tìm cách để tặng quà chúng ta. Họ làm một cách gượng gạo, không tự nhiên vì họ chưa làm bao giờ. Đây là chúng ta đã dẫn khởi được thiện tâm của họ. Mỗi chúng ta đều dễ dàng bị dẫn đạo bởi người khác nếu chúng ta nhìn thấy một việc lặp đi lặp lại nhiều lần.</w:t>
      </w:r>
    </w:p>
    <w:p w14:paraId="0000000F" w14:textId="77777777"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ab/>
        <w:t>Trước đây, tôi t</w:t>
      </w:r>
      <w:r w:rsidRPr="007406E8">
        <w:rPr>
          <w:rFonts w:ascii="Times New Roman" w:eastAsia="Times New Roman" w:hAnsi="Times New Roman" w:cs="Times New Roman"/>
          <w:sz w:val="26"/>
          <w:szCs w:val="24"/>
        </w:rPr>
        <w:t xml:space="preserve">hường đi </w:t>
      </w:r>
      <w:r w:rsidRPr="007406E8">
        <w:rPr>
          <w:rFonts w:ascii="Times New Roman" w:eastAsia="Times New Roman" w:hAnsi="Times New Roman" w:cs="Times New Roman"/>
          <w:sz w:val="26"/>
          <w:szCs w:val="24"/>
        </w:rPr>
        <w:t>với một người, sau một thời gian tôi nhận ra mình có cách nói gần như họ. Khi mọi người nói những lời trêu đùa, không hợp đạo lý thì tôi đều nhắc nhở nhưng ở gần họ, tôi lại bị ảnh hưởng bởi cách nói đó, ngay sau đó, tôi đã nhanh chóng phản tỉnh. Chúng ta phải chọn môi trường mà chúng ta sống, hoàn cảnh mà chúng ta đến. Hoàn cảnh không tốt có thể dẫn khởi, dẫn đạo chúng ta làm sai. Nếu cần bán nhà để chuyển đổi hoàn cảnh sống thì chúng ta cũng nên chuyển đổi. Ngày trước, Mẹ của Mạnh Tử ba lần chuyể</w:t>
      </w:r>
      <w:r w:rsidRPr="007406E8">
        <w:rPr>
          <w:rFonts w:ascii="Times New Roman" w:eastAsia="Times New Roman" w:hAnsi="Times New Roman" w:cs="Times New Roman"/>
          <w:sz w:val="26"/>
          <w:szCs w:val="24"/>
        </w:rPr>
        <w:t>n nhà để tìm hoàn cảnh sống tốt cho con. Khi nhà Mạnh Tử gần lò mổ hay gần nơi tổ chức tang lễ thì Ngài học theo cách làm của những người ở nơi đó. Sau khi nhà Mạnh Tử chuyển về gần trường học thì Mạnh Tử chuyên tâm học tập và đã trở thành Á Thánh. Chúng ta là các bậc làm Cha Mẹ, chúng ta phải tư duy một cách nghiêm túc về vấn đề này!</w:t>
      </w:r>
    </w:p>
    <w:p w14:paraId="00000010" w14:textId="77777777"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 xml:space="preserve"> </w:t>
      </w:r>
      <w:r w:rsidRPr="007406E8">
        <w:rPr>
          <w:rFonts w:ascii="Times New Roman" w:eastAsia="Times New Roman" w:hAnsi="Times New Roman" w:cs="Times New Roman"/>
          <w:sz w:val="26"/>
          <w:szCs w:val="24"/>
        </w:rPr>
        <w:tab/>
      </w:r>
      <w:r w:rsidRPr="007406E8">
        <w:rPr>
          <w:rFonts w:ascii="Times New Roman" w:eastAsia="Times New Roman" w:hAnsi="Times New Roman" w:cs="Times New Roman"/>
          <w:sz w:val="26"/>
          <w:szCs w:val="24"/>
        </w:rPr>
        <w:t>Hòa Thượng nói: “</w:t>
      </w:r>
      <w:r w:rsidRPr="007406E8">
        <w:rPr>
          <w:rFonts w:ascii="Times New Roman" w:eastAsia="Times New Roman" w:hAnsi="Times New Roman" w:cs="Times New Roman"/>
          <w:b/>
          <w:i/>
          <w:sz w:val="26"/>
          <w:szCs w:val="24"/>
        </w:rPr>
        <w:t>Chúng ta đừng bao giờ cho rằng những việc chúng ta làm một cách kín đáo, bí mật thì sẽ không ai biết, chúng ta chỉ có thể dấu được những người kém thông minh, mê muội, chúng ta không thể giấu được Phật Bồ Tát. Trừ khi chúng ta không làm việc xấu ác nếu chúng ta đã làm thì chúng ta không thể giấu được</w:t>
      </w:r>
      <w:r w:rsidRPr="007406E8">
        <w:rPr>
          <w:rFonts w:ascii="Times New Roman" w:eastAsia="Times New Roman" w:hAnsi="Times New Roman" w:cs="Times New Roman"/>
          <w:sz w:val="26"/>
          <w:szCs w:val="24"/>
        </w:rPr>
        <w:t>”. Nếu chúng ta đã làm việc gì thì ngay đến Quỷ Thần cấp thấp chúng ta cũng không thể giấu được. Có những người có siêu năng lực, họ có thể biết trong nhà chúng ta có bao nhiêu chiếc đũa.</w:t>
      </w:r>
    </w:p>
    <w:p w14:paraId="66477360"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Hòa Thượng từng nói: “</w:t>
      </w:r>
      <w:r w:rsidRPr="007406E8">
        <w:rPr>
          <w:rFonts w:ascii="Times New Roman" w:eastAsia="Times New Roman" w:hAnsi="Times New Roman" w:cs="Times New Roman"/>
          <w:b/>
          <w:i/>
          <w:sz w:val="26"/>
          <w:szCs w:val="24"/>
        </w:rPr>
        <w:t>Một ý niệm khởi lên thì đã châu biến pháp giới</w:t>
      </w:r>
      <w:r w:rsidRPr="007406E8">
        <w:rPr>
          <w:rFonts w:ascii="Times New Roman" w:eastAsia="Times New Roman" w:hAnsi="Times New Roman" w:cs="Times New Roman"/>
          <w:sz w:val="26"/>
          <w:szCs w:val="24"/>
        </w:rPr>
        <w:t>”. Chúng ta tưởng rằng không ai biết ý niệm thầm kín của mình nhưng chúng ta khởi lên một ý niệm thì ý niệm đó đã châu biến tận khắp pháp giới. Người ngày nay gọi đây là sóng tư tưởng, tốc độ của sóng tư tưởng nhanh hơn tốc độ của ánh sáng rất nhiều lần. Hằng ngày, chúng ta khởi lên một niệm bất thiện thì chư Phật Bồ Tát, các chúng sanh ở những tầng không gian khác cũng biết.</w:t>
      </w:r>
    </w:p>
    <w:p w14:paraId="5B2047B3"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Nếu chúng ta biết rằng, khi chúng ta khởi một niệm bất thiện, một niệm “</w:t>
      </w:r>
      <w:r w:rsidRPr="007406E8">
        <w:rPr>
          <w:rFonts w:ascii="Times New Roman" w:eastAsia="Times New Roman" w:hAnsi="Times New Roman" w:cs="Times New Roman"/>
          <w:i/>
          <w:sz w:val="26"/>
          <w:szCs w:val="24"/>
        </w:rPr>
        <w:t>tự tư tự lợi</w:t>
      </w:r>
      <w:r w:rsidRPr="007406E8">
        <w:rPr>
          <w:rFonts w:ascii="Times New Roman" w:eastAsia="Times New Roman" w:hAnsi="Times New Roman" w:cs="Times New Roman"/>
          <w:sz w:val="26"/>
          <w:szCs w:val="24"/>
        </w:rPr>
        <w:t>” thì Phật A Di Đà ở thế giới Tây Phương Cực Lạc đều biết rõ thì chúng ta sẽ không dám khởi những ý niệm bất thiện. Khi chúng ta dùng điện thoại gọi cho người ở quốc gia khác thì họ liền nghe thấy được âm thanh, đây là do sóng Internet rất nhanh. Sóng Internet rất nhanh nhưng sóng tư tưởng nhanh hơn rất nhiều lần. Một ý niệm của chúng ta vừa khởi lên thì đã châu biến khắp pháp giới, tốc độ của sóng tư tưởng nhanh đến mức độ chúng ta không thể tưởng tượng được.</w:t>
      </w:r>
    </w:p>
    <w:p w14:paraId="3A93DB43"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ab/>
        <w:t>Hòa Thượng nói: “</w:t>
      </w:r>
      <w:r w:rsidRPr="007406E8">
        <w:rPr>
          <w:rFonts w:ascii="Times New Roman" w:eastAsia="Times New Roman" w:hAnsi="Times New Roman" w:cs="Times New Roman"/>
          <w:b/>
          <w:i/>
          <w:sz w:val="26"/>
          <w:szCs w:val="24"/>
        </w:rPr>
        <w:t>Các nhà khoa học ở cận đại cho rằng, tất cả những hiện tượng vật chất đều không phải là thật, vậy thì những hiện tượng này từ đâu mà xuất hiện? Tất cả đều là huyễn tướng của sóng động sinh ra. Cho nên khoa học nói tất cả các hiện tượng vật chất đều không phải là thật mà do huyễn tướng, sóng động sinh ra. Cách nói này rất gần với Kinh Đại Thừa đã nói</w:t>
      </w:r>
      <w:r w:rsidRPr="007406E8">
        <w:rPr>
          <w:rFonts w:ascii="Times New Roman" w:eastAsia="Times New Roman" w:hAnsi="Times New Roman" w:cs="Times New Roman"/>
          <w:sz w:val="26"/>
          <w:szCs w:val="24"/>
        </w:rPr>
        <w:t>”. Nếu chúng ta nheo mắt vào ở mức độ nhất định và nhìn lên bầu trời thì chúng ta có thể thấy có hai mặt trời. Một cái là mặt trời thật, một mặt trời là huyễn tư</w:t>
      </w:r>
      <w:r w:rsidRPr="007406E8">
        <w:rPr>
          <w:rFonts w:ascii="Times New Roman" w:eastAsia="Times New Roman" w:hAnsi="Times New Roman" w:cs="Times New Roman"/>
          <w:sz w:val="26"/>
          <w:szCs w:val="24"/>
        </w:rPr>
        <w:t>ớng.</w:t>
      </w:r>
    </w:p>
    <w:p w14:paraId="64810328"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ab/>
        <w:t>Tôi đang dịch bộ “</w:t>
      </w:r>
      <w:r w:rsidRPr="007406E8">
        <w:rPr>
          <w:rFonts w:ascii="Times New Roman" w:eastAsia="Times New Roman" w:hAnsi="Times New Roman" w:cs="Times New Roman"/>
          <w:b/>
          <w:i/>
          <w:sz w:val="26"/>
          <w:szCs w:val="24"/>
        </w:rPr>
        <w:t>Tịnh Độ Đại Kinh Khoa Chú</w:t>
      </w:r>
      <w:r w:rsidRPr="007406E8">
        <w:rPr>
          <w:rFonts w:ascii="Times New Roman" w:eastAsia="Times New Roman" w:hAnsi="Times New Roman" w:cs="Times New Roman"/>
          <w:sz w:val="26"/>
          <w:szCs w:val="24"/>
        </w:rPr>
        <w:t>”, trong đó, Hòa Thượng nói, trước đây các nhà khoa học cho rằng thế giới hình thành do một vụ nổ, họ thấy thế giới ngày càng phình to, Hòa Thượng nói, đây là do ý niệm của con người, ý niệm của con người luôn trào dâng, con người luôn sinh khởi vô cùng, vô tận ý niệm.</w:t>
      </w:r>
    </w:p>
    <w:p w14:paraId="22D37DB2"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Hòa Thượng nói: “</w:t>
      </w:r>
      <w:r w:rsidRPr="007406E8">
        <w:rPr>
          <w:rFonts w:ascii="Times New Roman" w:eastAsia="Times New Roman" w:hAnsi="Times New Roman" w:cs="Times New Roman"/>
          <w:b/>
          <w:i/>
          <w:sz w:val="26"/>
          <w:szCs w:val="24"/>
        </w:rPr>
        <w:t xml:space="preserve">Chúng ta khởi lên một ý niệm thì trong một </w:t>
      </w:r>
      <w:r w:rsidRPr="007406E8">
        <w:rPr>
          <w:rFonts w:ascii="Times New Roman" w:eastAsia="Times New Roman" w:hAnsi="Times New Roman" w:cs="Times New Roman"/>
          <w:b/>
          <w:i/>
          <w:sz w:val="26"/>
          <w:szCs w:val="24"/>
        </w:rPr>
        <w:t>khoảnh</w:t>
      </w:r>
      <w:r w:rsidRPr="007406E8">
        <w:rPr>
          <w:rFonts w:ascii="Times New Roman" w:eastAsia="Times New Roman" w:hAnsi="Times New Roman" w:cs="Times New Roman"/>
          <w:b/>
          <w:i/>
          <w:sz w:val="26"/>
          <w:szCs w:val="24"/>
        </w:rPr>
        <w:t xml:space="preserve"> khắc ý niệm đó đã châu biến pháp giới, tốc độ của sóng tư tưởng nhanh hơn rất nhiều so với tốc độ </w:t>
      </w:r>
      <w:r w:rsidRPr="007406E8">
        <w:rPr>
          <w:rFonts w:ascii="Times New Roman" w:eastAsia="Times New Roman" w:hAnsi="Times New Roman" w:cs="Times New Roman"/>
          <w:b/>
          <w:i/>
          <w:sz w:val="26"/>
          <w:szCs w:val="24"/>
        </w:rPr>
        <w:t xml:space="preserve">của </w:t>
      </w:r>
      <w:r w:rsidRPr="007406E8">
        <w:rPr>
          <w:rFonts w:ascii="Times New Roman" w:eastAsia="Times New Roman" w:hAnsi="Times New Roman" w:cs="Times New Roman"/>
          <w:b/>
          <w:i/>
          <w:sz w:val="26"/>
          <w:szCs w:val="24"/>
        </w:rPr>
        <w:t>ánh sáng. Để ánh sáng đi từ bên này của dải ngân hà qua bên kia của dải ngân hà cần 100.000 năm, thế nhưng ngay khi c</w:t>
      </w:r>
      <w:r w:rsidRPr="007406E8">
        <w:rPr>
          <w:rFonts w:ascii="Times New Roman" w:eastAsia="Times New Roman" w:hAnsi="Times New Roman" w:cs="Times New Roman"/>
          <w:b/>
          <w:i/>
          <w:sz w:val="26"/>
          <w:szCs w:val="24"/>
        </w:rPr>
        <w:t>húng ta</w:t>
      </w:r>
      <w:r w:rsidRPr="007406E8">
        <w:rPr>
          <w:rFonts w:ascii="Times New Roman" w:eastAsia="Times New Roman" w:hAnsi="Times New Roman" w:cs="Times New Roman"/>
          <w:b/>
          <w:i/>
          <w:sz w:val="26"/>
          <w:szCs w:val="24"/>
        </w:rPr>
        <w:t xml:space="preserve"> khởi lên</w:t>
      </w:r>
      <w:r w:rsidRPr="007406E8">
        <w:rPr>
          <w:rFonts w:ascii="Times New Roman" w:eastAsia="Times New Roman" w:hAnsi="Times New Roman" w:cs="Times New Roman"/>
          <w:b/>
          <w:i/>
          <w:sz w:val="26"/>
          <w:szCs w:val="24"/>
        </w:rPr>
        <w:t xml:space="preserve"> ý niệm</w:t>
      </w:r>
      <w:r w:rsidRPr="007406E8">
        <w:rPr>
          <w:rFonts w:ascii="Times New Roman" w:eastAsia="Times New Roman" w:hAnsi="Times New Roman" w:cs="Times New Roman"/>
          <w:b/>
          <w:i/>
          <w:sz w:val="26"/>
          <w:szCs w:val="24"/>
        </w:rPr>
        <w:t xml:space="preserve"> t</w:t>
      </w:r>
      <w:r w:rsidRPr="007406E8">
        <w:rPr>
          <w:rFonts w:ascii="Times New Roman" w:eastAsia="Times New Roman" w:hAnsi="Times New Roman" w:cs="Times New Roman"/>
          <w:b/>
          <w:i/>
          <w:sz w:val="26"/>
          <w:szCs w:val="24"/>
        </w:rPr>
        <w:t xml:space="preserve">hì ý niệm đó </w:t>
      </w:r>
      <w:r w:rsidRPr="007406E8">
        <w:rPr>
          <w:rFonts w:ascii="Times New Roman" w:eastAsia="Times New Roman" w:hAnsi="Times New Roman" w:cs="Times New Roman"/>
          <w:b/>
          <w:i/>
          <w:sz w:val="26"/>
          <w:szCs w:val="24"/>
        </w:rPr>
        <w:t>đã</w:t>
      </w:r>
      <w:r w:rsidRPr="007406E8">
        <w:rPr>
          <w:rFonts w:ascii="Times New Roman" w:eastAsia="Times New Roman" w:hAnsi="Times New Roman" w:cs="Times New Roman"/>
          <w:b/>
          <w:i/>
          <w:sz w:val="26"/>
          <w:szCs w:val="24"/>
        </w:rPr>
        <w:t xml:space="preserve"> đi</w:t>
      </w:r>
      <w:r w:rsidRPr="007406E8">
        <w:rPr>
          <w:rFonts w:ascii="Times New Roman" w:eastAsia="Times New Roman" w:hAnsi="Times New Roman" w:cs="Times New Roman"/>
          <w:b/>
          <w:i/>
          <w:sz w:val="26"/>
          <w:szCs w:val="24"/>
        </w:rPr>
        <w:t xml:space="preserve"> đến khắp dải ngân hà</w:t>
      </w:r>
      <w:r w:rsidRPr="007406E8">
        <w:rPr>
          <w:rFonts w:ascii="Times New Roman" w:eastAsia="Times New Roman" w:hAnsi="Times New Roman" w:cs="Times New Roman"/>
          <w:sz w:val="26"/>
          <w:szCs w:val="24"/>
        </w:rPr>
        <w:t>”.</w:t>
      </w:r>
    </w:p>
    <w:p w14:paraId="00000016" w14:textId="4462F165"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Ý niệm của chúng ta rất đáng sợ. Một ý niệm thiện phát ra t</w:t>
      </w:r>
      <w:r w:rsidRPr="007406E8">
        <w:rPr>
          <w:rFonts w:ascii="Times New Roman" w:eastAsia="Times New Roman" w:hAnsi="Times New Roman" w:cs="Times New Roman"/>
          <w:sz w:val="26"/>
          <w:szCs w:val="24"/>
        </w:rPr>
        <w:t>hì sẽ</w:t>
      </w:r>
      <w:r w:rsidRPr="007406E8">
        <w:rPr>
          <w:rFonts w:ascii="Times New Roman" w:eastAsia="Times New Roman" w:hAnsi="Times New Roman" w:cs="Times New Roman"/>
          <w:sz w:val="26"/>
          <w:szCs w:val="24"/>
        </w:rPr>
        <w:t xml:space="preserve"> cộng dồn với những ý niệm thiện khác</w:t>
      </w:r>
      <w:r w:rsidRPr="007406E8">
        <w:rPr>
          <w:rFonts w:ascii="Times New Roman" w:eastAsia="Times New Roman" w:hAnsi="Times New Roman" w:cs="Times New Roman"/>
          <w:sz w:val="26"/>
          <w:szCs w:val="24"/>
        </w:rPr>
        <w:t xml:space="preserve"> và </w:t>
      </w:r>
      <w:r w:rsidRPr="007406E8">
        <w:rPr>
          <w:rFonts w:ascii="Times New Roman" w:eastAsia="Times New Roman" w:hAnsi="Times New Roman" w:cs="Times New Roman"/>
          <w:sz w:val="26"/>
          <w:szCs w:val="24"/>
        </w:rPr>
        <w:t>sẽ khiến thiên tai, nhân họa giảm. Nếu nhiều chúng sanh khởi ý niệm ác thì những ý niệm này sẽ được cộng dồn với những ý niệm ác khác và như một giọt nước tràn ly. Một ý niệm bất thiện của chúng ta có thể tạo nên thiên tai nhân họa cho tất cả chúng sanh. Hằng ngày, chúng ta phải luôn kiểm soát, dẫn đạo ý niệm của mình, không tùy tiện dấy khởi những ý niệm bất thiện.</w:t>
      </w:r>
    </w:p>
    <w:p w14:paraId="00000017" w14:textId="77777777"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ab/>
        <w:t>Hòa Thượng nói: “</w:t>
      </w:r>
      <w:r w:rsidRPr="007406E8">
        <w:rPr>
          <w:rFonts w:ascii="Times New Roman" w:eastAsia="Times New Roman" w:hAnsi="Times New Roman" w:cs="Times New Roman"/>
          <w:b/>
          <w:i/>
          <w:sz w:val="26"/>
          <w:szCs w:val="24"/>
        </w:rPr>
        <w:t>Chúng ta khởi một ý niệm thiện thì chúng ta liền cảm ứng tương thông với chư Phật Bồ Tát. Chúng ta khởi lên một ý niệm ác thì chúng ta liền tương ưng với yêu ma quỷ quái, họ sẽ đến giúp đỡ, bồi dưỡng cho chúng ta, giúp cho ý niệm ác đó thêm lớn mạnh</w:t>
      </w:r>
      <w:r w:rsidRPr="007406E8">
        <w:rPr>
          <w:rFonts w:ascii="Times New Roman" w:eastAsia="Times New Roman" w:hAnsi="Times New Roman" w:cs="Times New Roman"/>
          <w:sz w:val="26"/>
          <w:szCs w:val="24"/>
        </w:rPr>
        <w:t>”. Chúng ta rất khó khống chế ý niệm ác. Chúng sanh ở thế gian đã quá quen với khởi tâm động niệm bất thiện, quen với việc khởi ý niệm ác. Chúng ta vừa khởi ý niệm ác thì ý niệm ác này sẽ tương thông với những ý niệm ác trước đó, tạo thành một thế lực vô cùng mạn</w:t>
      </w:r>
      <w:r w:rsidRPr="007406E8">
        <w:rPr>
          <w:rFonts w:ascii="Times New Roman" w:eastAsia="Times New Roman" w:hAnsi="Times New Roman" w:cs="Times New Roman"/>
          <w:sz w:val="26"/>
          <w:szCs w:val="24"/>
        </w:rPr>
        <w:t>h. Đây chính là yêu ma quỷ quái hỗ trợ cho chúng ta.</w:t>
      </w:r>
    </w:p>
    <w:p w14:paraId="0F7795EF"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Khi một ý niệm sân hận khởi lên thì nó sẽ xâu kết với những ý niệm trước đó tạo thành ý niệm sân hận lớn mạnh hơn. Thí dụ, khi chúng ta giận một người thì tất cả những “</w:t>
      </w:r>
      <w:r w:rsidRPr="007406E8">
        <w:rPr>
          <w:rFonts w:ascii="Times New Roman" w:eastAsia="Times New Roman" w:hAnsi="Times New Roman" w:cs="Times New Roman"/>
          <w:i/>
          <w:sz w:val="26"/>
          <w:szCs w:val="24"/>
        </w:rPr>
        <w:t>bản án</w:t>
      </w:r>
      <w:r w:rsidRPr="007406E8">
        <w:rPr>
          <w:rFonts w:ascii="Times New Roman" w:eastAsia="Times New Roman" w:hAnsi="Times New Roman" w:cs="Times New Roman"/>
          <w:sz w:val="26"/>
          <w:szCs w:val="24"/>
        </w:rPr>
        <w:t>” của người đó trong những năm tháng trước, thậm chí từ đời quá khứ liền hiện lên, các ý niệm bất thiện sẽ xâu kết lại với nhau. Chúng ta nhìn thấy một người mà tự nhiên chúng ta cảm thấy ghét hay dễ thương thì đây là nhân duyên từ đời quá khứ.</w:t>
      </w:r>
    </w:p>
    <w:p w14:paraId="4918626D"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Hằng ngày, chúng ta phải quán sát khởi tâm động niệm của mình, đây chính là chúng ta tu hành. Chúng ta phải dẫn đạo khởi tâm động niệm, hành vi tạo tác, đối nhân xử thế tiếp vật của mình đến cái tốt, cái thiện lành, lợi ích cho tha nhân. Chúng ta đừng để ý niệm “</w:t>
      </w:r>
      <w:r w:rsidRPr="007406E8">
        <w:rPr>
          <w:rFonts w:ascii="Times New Roman" w:eastAsia="Times New Roman" w:hAnsi="Times New Roman" w:cs="Times New Roman"/>
          <w:i/>
          <w:sz w:val="26"/>
          <w:szCs w:val="24"/>
        </w:rPr>
        <w:t>tự tư tự lợi</w:t>
      </w:r>
      <w:r w:rsidRPr="007406E8">
        <w:rPr>
          <w:rFonts w:ascii="Times New Roman" w:eastAsia="Times New Roman" w:hAnsi="Times New Roman" w:cs="Times New Roman"/>
          <w:sz w:val="26"/>
          <w:szCs w:val="24"/>
        </w:rPr>
        <w:t>”, ý niệm tham cầu dẫn đạo chúng ta. Hằng ngày, chúng ta thường niệm Phật như “</w:t>
      </w:r>
      <w:r w:rsidRPr="007406E8">
        <w:rPr>
          <w:rFonts w:ascii="Times New Roman" w:eastAsia="Times New Roman" w:hAnsi="Times New Roman" w:cs="Times New Roman"/>
          <w:i/>
          <w:sz w:val="26"/>
          <w:szCs w:val="24"/>
        </w:rPr>
        <w:t>nhai trầu</w:t>
      </w:r>
      <w:r w:rsidRPr="007406E8">
        <w:rPr>
          <w:rFonts w:ascii="Times New Roman" w:eastAsia="Times New Roman" w:hAnsi="Times New Roman" w:cs="Times New Roman"/>
          <w:sz w:val="26"/>
          <w:szCs w:val="24"/>
        </w:rPr>
        <w:t>”, “</w:t>
      </w:r>
      <w:r w:rsidRPr="007406E8">
        <w:rPr>
          <w:rFonts w:ascii="Times New Roman" w:eastAsia="Times New Roman" w:hAnsi="Times New Roman" w:cs="Times New Roman"/>
          <w:i/>
          <w:sz w:val="26"/>
          <w:szCs w:val="24"/>
        </w:rPr>
        <w:t>hữu khẩu vô tâm</w:t>
      </w:r>
      <w:r w:rsidRPr="007406E8">
        <w:rPr>
          <w:rFonts w:ascii="Times New Roman" w:eastAsia="Times New Roman" w:hAnsi="Times New Roman" w:cs="Times New Roman"/>
          <w:sz w:val="26"/>
          <w:szCs w:val="24"/>
        </w:rPr>
        <w:t>”, đồng thời, chúng ta vẫn dấy khởi những ý niệm bất thiện. Có người đang niệm Phật mà nghe thấy một chuyện bất bình thì họ khởi lên ý niệm: “</w:t>
      </w:r>
      <w:r w:rsidRPr="007406E8">
        <w:rPr>
          <w:rFonts w:ascii="Times New Roman" w:eastAsia="Times New Roman" w:hAnsi="Times New Roman" w:cs="Times New Roman"/>
          <w:i/>
          <w:sz w:val="26"/>
          <w:szCs w:val="24"/>
        </w:rPr>
        <w:t>Tao đang niệm Phật, nếu tao không niệm Phật thì mày chết với tao!</w:t>
      </w:r>
      <w:r w:rsidRPr="007406E8">
        <w:rPr>
          <w:rFonts w:ascii="Times New Roman" w:eastAsia="Times New Roman" w:hAnsi="Times New Roman" w:cs="Times New Roman"/>
          <w:sz w:val="26"/>
          <w:szCs w:val="24"/>
        </w:rPr>
        <w:t>”. Ý niệm này đã cắt sóng tư tưởng của chúng ta với cõi thiện, lái ý niệm chúng ta đi vào cõi ác.</w:t>
      </w:r>
    </w:p>
    <w:p w14:paraId="0000001A" w14:textId="79BFAB37"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Bồ Tát có một pháp giúp các Ngài giữ tâm thanh tịnh đó là: “</w:t>
      </w:r>
      <w:r w:rsidRPr="007406E8">
        <w:rPr>
          <w:rFonts w:ascii="Times New Roman" w:eastAsia="Times New Roman" w:hAnsi="Times New Roman" w:cs="Times New Roman"/>
          <w:b/>
          <w:i/>
          <w:sz w:val="26"/>
          <w:szCs w:val="24"/>
        </w:rPr>
        <w:t>Bồ Tát có một pháp thường niệm thiện pháp, tư duy thiện pháp, quán sát thiện pháp không để một chút ý niệm bất thiện xen tạp</w:t>
      </w:r>
      <w:r w:rsidRPr="007406E8">
        <w:rPr>
          <w:rFonts w:ascii="Times New Roman" w:eastAsia="Times New Roman" w:hAnsi="Times New Roman" w:cs="Times New Roman"/>
          <w:sz w:val="26"/>
          <w:szCs w:val="24"/>
        </w:rPr>
        <w:t>”.</w:t>
      </w:r>
      <w:r w:rsidR="007406E8">
        <w:rPr>
          <w:rFonts w:ascii="Times New Roman" w:eastAsia="Times New Roman" w:hAnsi="Times New Roman" w:cs="Times New Roman"/>
          <w:sz w:val="26"/>
          <w:szCs w:val="24"/>
        </w:rPr>
        <w:t xml:space="preserve"> </w:t>
      </w:r>
      <w:r w:rsidRPr="007406E8">
        <w:rPr>
          <w:rFonts w:ascii="Times New Roman" w:eastAsia="Times New Roman" w:hAnsi="Times New Roman" w:cs="Times New Roman"/>
          <w:sz w:val="26"/>
          <w:szCs w:val="24"/>
        </w:rPr>
        <w:t xml:space="preserve"> Hằng ngày, chúng ta niệm Phật chính là chúng ta niệm thiện pháp. Chúng ta niệm Phật chính là chúng ta niệm thiện pháp, tư duy thiện pháp, quán sát thiện pháp. Hằng ngày, chúng ta niệm Phật quá ít niệm chúng sinh quá nhiều. Niệm chúng sinh là niệm “</w:t>
      </w:r>
      <w:r w:rsidRPr="007406E8">
        <w:rPr>
          <w:rFonts w:ascii="Times New Roman" w:eastAsia="Times New Roman" w:hAnsi="Times New Roman" w:cs="Times New Roman"/>
          <w:i/>
          <w:sz w:val="26"/>
          <w:szCs w:val="24"/>
        </w:rPr>
        <w:t>tự tư tự lợi</w:t>
      </w:r>
      <w:r w:rsidRPr="007406E8">
        <w:rPr>
          <w:rFonts w:ascii="Times New Roman" w:eastAsia="Times New Roman" w:hAnsi="Times New Roman" w:cs="Times New Roman"/>
          <w:sz w:val="26"/>
          <w:szCs w:val="24"/>
        </w:rPr>
        <w:t>”, “</w:t>
      </w:r>
      <w:r w:rsidRPr="007406E8">
        <w:rPr>
          <w:rFonts w:ascii="Times New Roman" w:eastAsia="Times New Roman" w:hAnsi="Times New Roman" w:cs="Times New Roman"/>
          <w:i/>
          <w:sz w:val="26"/>
          <w:szCs w:val="24"/>
        </w:rPr>
        <w:t>danh vọng lợi dưỡng</w:t>
      </w:r>
      <w:r w:rsidRPr="007406E8">
        <w:rPr>
          <w:rFonts w:ascii="Times New Roman" w:eastAsia="Times New Roman" w:hAnsi="Times New Roman" w:cs="Times New Roman"/>
          <w:sz w:val="26"/>
          <w:szCs w:val="24"/>
        </w:rPr>
        <w:t>”, hưởng thụ “</w:t>
      </w:r>
      <w:r w:rsidRPr="007406E8">
        <w:rPr>
          <w:rFonts w:ascii="Times New Roman" w:eastAsia="Times New Roman" w:hAnsi="Times New Roman" w:cs="Times New Roman"/>
          <w:i/>
          <w:sz w:val="26"/>
          <w:szCs w:val="24"/>
        </w:rPr>
        <w:t>năm dục sáu trần</w:t>
      </w:r>
      <w:r w:rsidRPr="007406E8">
        <w:rPr>
          <w:rFonts w:ascii="Times New Roman" w:eastAsia="Times New Roman" w:hAnsi="Times New Roman" w:cs="Times New Roman"/>
          <w:sz w:val="26"/>
          <w:szCs w:val="24"/>
        </w:rPr>
        <w:t>”, “</w:t>
      </w:r>
      <w:r w:rsidRPr="007406E8">
        <w:rPr>
          <w:rFonts w:ascii="Times New Roman" w:eastAsia="Times New Roman" w:hAnsi="Times New Roman" w:cs="Times New Roman"/>
          <w:i/>
          <w:sz w:val="26"/>
          <w:szCs w:val="24"/>
        </w:rPr>
        <w:t>tham, sân, si, mạn</w:t>
      </w:r>
      <w:r w:rsidRPr="007406E8">
        <w:rPr>
          <w:rFonts w:ascii="Times New Roman" w:eastAsia="Times New Roman" w:hAnsi="Times New Roman" w:cs="Times New Roman"/>
          <w:sz w:val="26"/>
          <w:szCs w:val="24"/>
        </w:rPr>
        <w:t>”.</w:t>
      </w:r>
    </w:p>
    <w:p w14:paraId="4F163DFE"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Tôi quán sát thấy tôi niệm Phật rất ít vậy thì tôi sẽ rất khó vượt thoát sinh tử, tôi sẽ phải niệm Phật nhiều hơn. Niệm Phật là niệm thiện pháp nhưng chúng ta đang niệm Phật quá ít. Hòa Thượng Hải Hiền niệm Phật suốt 92 năm đây là Ngài đã niệm thiện pháp trong suốt 92 năm không để một chút niệm bất thiện xen tạp nên Ngài đã tự tại vãng sanh lưu lại toàn thân xá lợi.</w:t>
      </w:r>
    </w:p>
    <w:p w14:paraId="0000001C" w14:textId="4784DCC5" w:rsidR="009560C2" w:rsidRPr="007406E8"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Ngày nay, chúng ta niệm thiện pháp rất ít, việc chúng ta thành tựu hay không thành tựu là do chính chúng ta, chúng ta không thể trách ai! Hòa Thượng nói: “</w:t>
      </w:r>
      <w:r w:rsidRPr="007406E8">
        <w:rPr>
          <w:rFonts w:ascii="Times New Roman" w:eastAsia="Times New Roman" w:hAnsi="Times New Roman" w:cs="Times New Roman"/>
          <w:b/>
          <w:i/>
          <w:sz w:val="26"/>
          <w:szCs w:val="24"/>
        </w:rPr>
        <w:t>Bạn không cần hỏi ai xem liệu bạn có thể vãng sanh hay không, bạn quán sát khởi tâm động niệm của mình thì bạn sẽ tự biết!</w:t>
      </w:r>
      <w:r w:rsidRPr="007406E8">
        <w:rPr>
          <w:rFonts w:ascii="Times New Roman" w:eastAsia="Times New Roman" w:hAnsi="Times New Roman" w:cs="Times New Roman"/>
          <w:sz w:val="26"/>
          <w:szCs w:val="24"/>
        </w:rPr>
        <w:t>”. Việc này rất rõ ràng không một chút mơ hồ. Hằng ngày, tần suất chúng ta niệm thiện pháp nhiều hơn chúng ta niệm ác pháp thì chúng ta biết chắc nơi mà chúng ta sẽ đến. Một niệm ác khởi lên là tương thông với tam đồ, một niệm thiện khởi lên thì tương thông với pháp giới của chư Phật. Người ngày ngày niệm thiện pháp thì họ phát ra từ trường rất an lành. Người thường niệm niệm bất thiện t</w:t>
      </w:r>
      <w:r w:rsidRPr="007406E8">
        <w:rPr>
          <w:rFonts w:ascii="Times New Roman" w:eastAsia="Times New Roman" w:hAnsi="Times New Roman" w:cs="Times New Roman"/>
          <w:sz w:val="26"/>
          <w:szCs w:val="24"/>
        </w:rPr>
        <w:t>hì từ trường của họ rất không dễ chịu, chúng ta tự nhiên sẽ cảm nhận được.</w:t>
      </w:r>
    </w:p>
    <w:p w14:paraId="135D7F1B"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 xml:space="preserve"> Chúng ta khởi tu từ nơi đâu? Nhiều người trèo non, lội suối, đi vào rừng sâu để tìm đại pháp nhưng trong “</w:t>
      </w:r>
      <w:r w:rsidRPr="007406E8">
        <w:rPr>
          <w:rFonts w:ascii="Times New Roman" w:eastAsia="Times New Roman" w:hAnsi="Times New Roman" w:cs="Times New Roman"/>
          <w:b/>
          <w:i/>
          <w:sz w:val="26"/>
          <w:szCs w:val="24"/>
        </w:rPr>
        <w:t>Kinh Pháp Cú</w:t>
      </w:r>
      <w:r w:rsidRPr="007406E8">
        <w:rPr>
          <w:rFonts w:ascii="Times New Roman" w:eastAsia="Times New Roman" w:hAnsi="Times New Roman" w:cs="Times New Roman"/>
          <w:sz w:val="26"/>
          <w:szCs w:val="24"/>
        </w:rPr>
        <w:t>” Phật nói rất rõ: “</w:t>
      </w:r>
      <w:r w:rsidRPr="007406E8">
        <w:rPr>
          <w:rFonts w:ascii="Times New Roman" w:eastAsia="Times New Roman" w:hAnsi="Times New Roman" w:cs="Times New Roman"/>
          <w:b/>
          <w:i/>
          <w:sz w:val="26"/>
          <w:szCs w:val="24"/>
        </w:rPr>
        <w:t>Tâm làm chủ, tâm tạo tác tất cả</w:t>
      </w:r>
      <w:r w:rsidRPr="007406E8">
        <w:rPr>
          <w:rFonts w:ascii="Times New Roman" w:eastAsia="Times New Roman" w:hAnsi="Times New Roman" w:cs="Times New Roman"/>
          <w:sz w:val="26"/>
          <w:szCs w:val="24"/>
        </w:rPr>
        <w:t>”. Trong tiếng Hán, chữ tâm có ba dấu chấm giống như ba vì sao và dấu móc câu giống như vầng trăng. Chúng ta làm Phật hay làm Ma cũng chính là do cái tâm này. Chúng ta phải khởi tu từ nơi tâm. Nếu chúng ta không khởi tu từ nơi tâm thì chúng ta vĩnh viễn không có thành tựu. Chúng ta phải ngày đêm thường niệm thiện pháp, tư duy thiện pháp, quán sát thiện pháp, không để bất cứ một ý niệm bất thiện nào xen tạp. Việc tu hành rất gần gũi, thực tế nhưn</w:t>
      </w:r>
      <w:r w:rsidRPr="007406E8">
        <w:rPr>
          <w:rFonts w:ascii="Times New Roman" w:eastAsia="Times New Roman" w:hAnsi="Times New Roman" w:cs="Times New Roman"/>
          <w:sz w:val="26"/>
          <w:szCs w:val="24"/>
        </w:rPr>
        <w:t>g nhiều người cảm thấy việc tu hành rất khó khăn. Nhiều người nghĩ lần này họ không thể vượt qua thì để lần sau, họ để nhiều lần sau như vậy nên cuối cùng họ phải hẹn kiếp sau. Chúng ta cũng đã lỡ hẹn không biết bao nhiêu lần! Nếu không khéo thì lần này chúng ta sẽ lại hẹn kiếp sau!</w:t>
      </w:r>
    </w:p>
    <w:p w14:paraId="68681F8D" w14:textId="77777777" w:rsidR="006D3695" w:rsidRDefault="006D3695" w:rsidP="00E755E2">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7406E8">
        <w:rPr>
          <w:rFonts w:ascii="Times New Roman" w:eastAsia="Times New Roman" w:hAnsi="Times New Roman" w:cs="Times New Roman"/>
          <w:sz w:val="26"/>
          <w:szCs w:val="24"/>
        </w:rPr>
        <w:t>Chúng ta niệm “</w:t>
      </w:r>
      <w:r w:rsidRPr="007406E8">
        <w:rPr>
          <w:rFonts w:ascii="Times New Roman" w:eastAsia="Times New Roman" w:hAnsi="Times New Roman" w:cs="Times New Roman"/>
          <w:b/>
          <w:i/>
          <w:sz w:val="26"/>
          <w:szCs w:val="24"/>
        </w:rPr>
        <w:t>A Di Đà Phật</w:t>
      </w:r>
      <w:r w:rsidRPr="007406E8">
        <w:rPr>
          <w:rFonts w:ascii="Times New Roman" w:eastAsia="Times New Roman" w:hAnsi="Times New Roman" w:cs="Times New Roman"/>
          <w:sz w:val="26"/>
          <w:szCs w:val="24"/>
        </w:rPr>
        <w:t>” là chúng ta niệm thiện pháp. Niệm thiện pháp rất dễ dàng nhưng việc này chính tôi cũng không làm được. Hôm qua, khi tôi ở ngoài vườn, tôi nghĩ hôm nay mình sẽ ngồi niệm Phật, tôi niệm Phật khoảng 3 phút thì tôi đã khởi lên ý niệm lấn át câu Phật hiệu. Thế lực của ý niệm bất thiện đã rất mạnh. Khi ý niệm “</w:t>
      </w:r>
      <w:r w:rsidRPr="007406E8">
        <w:rPr>
          <w:rFonts w:ascii="Times New Roman" w:eastAsia="Times New Roman" w:hAnsi="Times New Roman" w:cs="Times New Roman"/>
          <w:i/>
          <w:sz w:val="26"/>
          <w:szCs w:val="24"/>
        </w:rPr>
        <w:t>tự tư tự lợi</w:t>
      </w:r>
      <w:r w:rsidRPr="007406E8">
        <w:rPr>
          <w:rFonts w:ascii="Times New Roman" w:eastAsia="Times New Roman" w:hAnsi="Times New Roman" w:cs="Times New Roman"/>
          <w:sz w:val="26"/>
          <w:szCs w:val="24"/>
        </w:rPr>
        <w:t>”, ý niệm “</w:t>
      </w:r>
      <w:r w:rsidRPr="007406E8">
        <w:rPr>
          <w:rFonts w:ascii="Times New Roman" w:eastAsia="Times New Roman" w:hAnsi="Times New Roman" w:cs="Times New Roman"/>
          <w:i/>
          <w:sz w:val="26"/>
          <w:szCs w:val="24"/>
        </w:rPr>
        <w:t>danh vọng lợi dưỡng</w:t>
      </w:r>
      <w:r w:rsidRPr="007406E8">
        <w:rPr>
          <w:rFonts w:ascii="Times New Roman" w:eastAsia="Times New Roman" w:hAnsi="Times New Roman" w:cs="Times New Roman"/>
          <w:sz w:val="26"/>
          <w:szCs w:val="24"/>
        </w:rPr>
        <w:t>”, ý niệm hưởng thụ “</w:t>
      </w:r>
      <w:r w:rsidRPr="007406E8">
        <w:rPr>
          <w:rFonts w:ascii="Times New Roman" w:eastAsia="Times New Roman" w:hAnsi="Times New Roman" w:cs="Times New Roman"/>
          <w:i/>
          <w:sz w:val="26"/>
          <w:szCs w:val="24"/>
        </w:rPr>
        <w:t>năm dục sáu trần</w:t>
      </w:r>
      <w:r w:rsidRPr="007406E8">
        <w:rPr>
          <w:rFonts w:ascii="Times New Roman" w:eastAsia="Times New Roman" w:hAnsi="Times New Roman" w:cs="Times New Roman"/>
          <w:sz w:val="26"/>
          <w:szCs w:val="24"/>
        </w:rPr>
        <w:t>”, ý niệm “</w:t>
      </w:r>
      <w:r w:rsidRPr="007406E8">
        <w:rPr>
          <w:rFonts w:ascii="Times New Roman" w:eastAsia="Times New Roman" w:hAnsi="Times New Roman" w:cs="Times New Roman"/>
          <w:i/>
          <w:sz w:val="26"/>
          <w:szCs w:val="24"/>
        </w:rPr>
        <w:t>tham, sân, si, mạn</w:t>
      </w:r>
      <w:r w:rsidRPr="007406E8">
        <w:rPr>
          <w:rFonts w:ascii="Times New Roman" w:eastAsia="Times New Roman" w:hAnsi="Times New Roman" w:cs="Times New Roman"/>
          <w:sz w:val="26"/>
          <w:szCs w:val="24"/>
        </w:rPr>
        <w:t>” kết bè với nhau thì chúng ta không thể khởi được ý niệm thiện.</w:t>
      </w:r>
    </w:p>
    <w:p w14:paraId="0000001F" w14:textId="04E1E057" w:rsidR="009560C2" w:rsidRPr="007406E8" w:rsidRDefault="006D3695" w:rsidP="00E755E2">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7406E8">
        <w:rPr>
          <w:rFonts w:ascii="Times New Roman" w:eastAsia="Times New Roman" w:hAnsi="Times New Roman" w:cs="Times New Roman"/>
          <w:b/>
          <w:i/>
          <w:sz w:val="26"/>
          <w:szCs w:val="24"/>
        </w:rPr>
        <w:t>*******************</w:t>
      </w:r>
    </w:p>
    <w:p w14:paraId="00000020" w14:textId="77777777" w:rsidR="009560C2" w:rsidRPr="007406E8" w:rsidRDefault="006D3695" w:rsidP="00E755E2">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7406E8">
        <w:rPr>
          <w:rFonts w:ascii="Times New Roman" w:eastAsia="Times New Roman" w:hAnsi="Times New Roman" w:cs="Times New Roman"/>
          <w:b/>
          <w:i/>
          <w:sz w:val="26"/>
          <w:szCs w:val="24"/>
        </w:rPr>
        <w:t>Nam Mô A Di Đà Phật</w:t>
      </w:r>
    </w:p>
    <w:p w14:paraId="00000021" w14:textId="77777777" w:rsidR="009560C2" w:rsidRPr="007406E8" w:rsidRDefault="006D3695" w:rsidP="00E755E2">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7406E8">
        <w:rPr>
          <w:rFonts w:ascii="Times New Roman" w:eastAsia="Times New Roman" w:hAnsi="Times New Roman" w:cs="Times New Roman"/>
          <w:i/>
          <w:sz w:val="26"/>
          <w:szCs w:val="24"/>
        </w:rPr>
        <w:t>Chúng con xin tùy hỷ công đức của Thầy và tất cả các Thầy Cô!</w:t>
      </w:r>
    </w:p>
    <w:p w14:paraId="00000023" w14:textId="7D8F5C08" w:rsidR="009560C2" w:rsidRPr="007406E8" w:rsidRDefault="006D3695" w:rsidP="006D3695">
      <w:pPr>
        <w:pBdr>
          <w:top w:val="nil"/>
          <w:left w:val="nil"/>
          <w:bottom w:val="nil"/>
          <w:right w:val="nil"/>
          <w:between w:val="nil"/>
        </w:pBdr>
        <w:spacing w:after="160" w:line="276" w:lineRule="auto"/>
        <w:ind w:left="1" w:hanging="3"/>
        <w:jc w:val="center"/>
        <w:rPr>
          <w:rFonts w:ascii="Times New Roman" w:hAnsi="Times New Roman" w:cs="Times New Roman"/>
          <w:sz w:val="26"/>
        </w:rPr>
      </w:pPr>
      <w:r w:rsidRPr="007406E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560C2" w:rsidRPr="007406E8" w:rsidSect="007406E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21438" w14:textId="77777777" w:rsidR="00C921A8" w:rsidRDefault="00C921A8" w:rsidP="00C921A8">
      <w:pPr>
        <w:spacing w:after="0" w:line="240" w:lineRule="auto"/>
        <w:ind w:left="0"/>
      </w:pPr>
      <w:r>
        <w:separator/>
      </w:r>
    </w:p>
  </w:endnote>
  <w:endnote w:type="continuationSeparator" w:id="0">
    <w:p w14:paraId="671B6A39" w14:textId="77777777" w:rsidR="00C921A8" w:rsidRDefault="00C921A8" w:rsidP="00C921A8">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4D487" w14:textId="77777777" w:rsidR="00C921A8" w:rsidRDefault="00C921A8">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B955A" w14:textId="7353D63C" w:rsidR="00C921A8" w:rsidRPr="00C921A8" w:rsidRDefault="00C921A8" w:rsidP="00C921A8">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5850E" w14:textId="4BD1B629" w:rsidR="00C921A8" w:rsidRPr="00C921A8" w:rsidRDefault="00C921A8" w:rsidP="00C921A8">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F0B50" w14:textId="77777777" w:rsidR="00C921A8" w:rsidRDefault="00C921A8" w:rsidP="00C921A8">
      <w:pPr>
        <w:spacing w:after="0" w:line="240" w:lineRule="auto"/>
        <w:ind w:left="0"/>
      </w:pPr>
      <w:r>
        <w:separator/>
      </w:r>
    </w:p>
  </w:footnote>
  <w:footnote w:type="continuationSeparator" w:id="0">
    <w:p w14:paraId="1D23ED69" w14:textId="77777777" w:rsidR="00C921A8" w:rsidRDefault="00C921A8" w:rsidP="00C921A8">
      <w:pPr>
        <w:spacing w:after="0"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63643" w14:textId="77777777" w:rsidR="00C921A8" w:rsidRDefault="00C921A8">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7306" w14:textId="77777777" w:rsidR="00C921A8" w:rsidRDefault="00C921A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962B9" w14:textId="77777777" w:rsidR="00C921A8" w:rsidRDefault="00C921A8">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C2"/>
    <w:rsid w:val="000B0695"/>
    <w:rsid w:val="005F0C30"/>
    <w:rsid w:val="006D3695"/>
    <w:rsid w:val="007406E8"/>
    <w:rsid w:val="009560C2"/>
    <w:rsid w:val="00C921A8"/>
    <w:rsid w:val="00E7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17BEF-1B8A-43DB-A7EE-B57A8D88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360" w:lineRule="auto"/>
        <w:ind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777907"/>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777907"/>
    <w:pPr>
      <w:spacing w:line="276"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92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1A8"/>
    <w:rPr>
      <w:position w:val="-1"/>
    </w:rPr>
  </w:style>
  <w:style w:type="paragraph" w:styleId="Footer">
    <w:name w:val="footer"/>
    <w:basedOn w:val="Normal"/>
    <w:link w:val="FooterChar"/>
    <w:uiPriority w:val="99"/>
    <w:unhideWhenUsed/>
    <w:rsid w:val="00C92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1A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vzOKl1whoGBkiz84WYcXZI2j4w==">CgMxLjA4AHIhMXhkVi16MzgwOFg1Ujg3RjRqQkxaemJmX3JKRzdvcGp1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2082</Words>
  <Characters>11873</Characters>
  <Application>Microsoft Office Word</Application>
  <DocSecurity>0</DocSecurity>
  <Lines>98</Lines>
  <Paragraphs>27</Paragraphs>
  <ScaleCrop>false</ScaleCrop>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2025-03-23T09:29:00Z</dcterms:created>
  <dcterms:modified xsi:type="dcterms:W3CDTF">2025-03-23T10:16:00Z</dcterms:modified>
</cp:coreProperties>
</file>